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B72DF" w14:textId="77777777" w:rsidR="00B6624A" w:rsidRDefault="00B6624A">
      <w:pPr>
        <w:pStyle w:val="Textbody"/>
        <w:tabs>
          <w:tab w:val="left" w:pos="800"/>
          <w:tab w:val="right" w:leader="dot" w:pos="9629"/>
        </w:tabs>
        <w:spacing w:line="360" w:lineRule="auto"/>
        <w:jc w:val="center"/>
        <w:rPr>
          <w:rFonts w:eastAsia="MS Mincho"/>
          <w:b/>
          <w:bCs/>
          <w:lang w:eastAsia="ar-SA"/>
        </w:rPr>
      </w:pPr>
    </w:p>
    <w:p w14:paraId="28529D3F" w14:textId="77777777" w:rsidR="00B6624A" w:rsidRDefault="00B6624A">
      <w:pPr>
        <w:pStyle w:val="Textbody"/>
        <w:tabs>
          <w:tab w:val="left" w:pos="800"/>
          <w:tab w:val="right" w:leader="dot" w:pos="9629"/>
        </w:tabs>
        <w:spacing w:line="360" w:lineRule="auto"/>
        <w:jc w:val="center"/>
        <w:rPr>
          <w:rFonts w:eastAsia="MS Mincho"/>
          <w:b/>
          <w:bCs/>
          <w:lang w:eastAsia="ar-SA"/>
        </w:rPr>
      </w:pPr>
    </w:p>
    <w:p w14:paraId="04673143" w14:textId="77777777" w:rsidR="00B6624A" w:rsidRDefault="00677F18">
      <w:pPr>
        <w:pStyle w:val="Textbody"/>
        <w:tabs>
          <w:tab w:val="left" w:pos="800"/>
          <w:tab w:val="right" w:leader="dot" w:pos="9629"/>
        </w:tabs>
        <w:spacing w:line="360" w:lineRule="auto"/>
        <w:jc w:val="center"/>
        <w:rPr>
          <w:rFonts w:ascii="Calibri" w:eastAsia="MS Mincho" w:hAnsi="Calibri"/>
          <w:b/>
          <w:bCs/>
          <w:sz w:val="52"/>
          <w:lang w:eastAsia="ar-SA"/>
        </w:rPr>
      </w:pPr>
      <w:r>
        <w:rPr>
          <w:rFonts w:ascii="Calibri" w:eastAsia="MS Mincho" w:hAnsi="Calibri"/>
          <w:b/>
          <w:bCs/>
          <w:sz w:val="52"/>
          <w:lang w:eastAsia="ar-SA"/>
        </w:rPr>
        <w:t xml:space="preserve">TERMO DE REFERÊNCIA </w:t>
      </w:r>
    </w:p>
    <w:p w14:paraId="05D993BC" w14:textId="77777777" w:rsidR="00B6624A" w:rsidRDefault="00B6624A">
      <w:pPr>
        <w:pStyle w:val="Textbody"/>
        <w:spacing w:before="240" w:line="360" w:lineRule="auto"/>
        <w:jc w:val="center"/>
        <w:rPr>
          <w:rFonts w:ascii="Calibri" w:hAnsi="Calibri"/>
          <w:b/>
          <w:sz w:val="28"/>
        </w:rPr>
      </w:pPr>
    </w:p>
    <w:p w14:paraId="07055636" w14:textId="77777777" w:rsidR="00B6624A" w:rsidRDefault="00B6624A">
      <w:pPr>
        <w:pStyle w:val="Textbody"/>
        <w:spacing w:after="0"/>
        <w:jc w:val="center"/>
        <w:rPr>
          <w:rFonts w:ascii="Calibri" w:hAnsi="Calibri"/>
        </w:rPr>
      </w:pPr>
    </w:p>
    <w:p w14:paraId="72C910F5" w14:textId="77777777" w:rsidR="00B6624A" w:rsidRDefault="00B6624A">
      <w:pPr>
        <w:pStyle w:val="Textbody"/>
        <w:spacing w:after="0"/>
        <w:jc w:val="center"/>
        <w:rPr>
          <w:rFonts w:ascii="Calibri" w:hAnsi="Calibri"/>
        </w:rPr>
      </w:pPr>
    </w:p>
    <w:p w14:paraId="269C81D0" w14:textId="77777777" w:rsidR="00B6624A" w:rsidRDefault="00B6624A">
      <w:pPr>
        <w:pStyle w:val="Textbody"/>
        <w:spacing w:after="0"/>
        <w:jc w:val="center"/>
        <w:rPr>
          <w:rFonts w:ascii="Calibri" w:hAnsi="Calibri"/>
        </w:rPr>
      </w:pPr>
    </w:p>
    <w:p w14:paraId="5D2CD750" w14:textId="77777777" w:rsidR="00B6624A" w:rsidRDefault="00B6624A">
      <w:pPr>
        <w:pStyle w:val="Textbody"/>
        <w:spacing w:after="0"/>
        <w:jc w:val="center"/>
        <w:rPr>
          <w:rFonts w:ascii="Calibri" w:hAnsi="Calibri"/>
        </w:rPr>
      </w:pPr>
    </w:p>
    <w:p w14:paraId="1C4CEE3C" w14:textId="77777777" w:rsidR="00B6624A" w:rsidRDefault="00B6624A">
      <w:pPr>
        <w:pStyle w:val="Textbody"/>
        <w:spacing w:after="0"/>
        <w:jc w:val="center"/>
        <w:rPr>
          <w:rFonts w:ascii="Calibri" w:hAnsi="Calibri"/>
        </w:rPr>
      </w:pPr>
    </w:p>
    <w:p w14:paraId="4E5C22ED" w14:textId="77777777" w:rsidR="00B6624A" w:rsidRDefault="00B6624A">
      <w:pPr>
        <w:pStyle w:val="Textbody"/>
        <w:spacing w:after="0"/>
        <w:rPr>
          <w:rFonts w:ascii="Calibri" w:hAnsi="Calibri"/>
        </w:rPr>
      </w:pPr>
    </w:p>
    <w:p w14:paraId="3FB4C19A" w14:textId="77777777" w:rsidR="00B6624A" w:rsidRDefault="00B6624A">
      <w:pPr>
        <w:pStyle w:val="Textbody"/>
        <w:spacing w:after="0"/>
        <w:jc w:val="center"/>
        <w:rPr>
          <w:rFonts w:ascii="Calibri" w:hAnsi="Calibri"/>
        </w:rPr>
      </w:pPr>
    </w:p>
    <w:p w14:paraId="1474132E" w14:textId="77777777" w:rsidR="00B6624A" w:rsidRDefault="00677F18">
      <w:pPr>
        <w:pStyle w:val="Textbody"/>
        <w:spacing w:before="120" w:line="360" w:lineRule="auto"/>
        <w:jc w:val="center"/>
        <w:rPr>
          <w:rFonts w:ascii="Calibri" w:hAnsi="Calibri"/>
        </w:rPr>
      </w:pPr>
      <w:r>
        <w:rPr>
          <w:rFonts w:ascii="Calibri" w:hAnsi="Calibri"/>
        </w:rPr>
        <w:t>Reforma e Manutenção, sob demanda, de meio-fio de concreto pré-moldado em diversas ruas localizadas no município de Criciúma-SC.</w:t>
      </w:r>
    </w:p>
    <w:p w14:paraId="44108435" w14:textId="77777777" w:rsidR="00B6624A" w:rsidRDefault="00B6624A">
      <w:pPr>
        <w:pStyle w:val="Textbody"/>
        <w:spacing w:after="0"/>
        <w:rPr>
          <w:rFonts w:ascii="Calibri" w:hAnsi="Calibri"/>
        </w:rPr>
      </w:pPr>
    </w:p>
    <w:p w14:paraId="48ACBD72" w14:textId="77777777" w:rsidR="00B6624A" w:rsidRDefault="00B6624A">
      <w:pPr>
        <w:pStyle w:val="Textbody"/>
        <w:spacing w:after="0"/>
        <w:rPr>
          <w:rFonts w:ascii="Calibri" w:hAnsi="Calibri"/>
        </w:rPr>
      </w:pPr>
    </w:p>
    <w:p w14:paraId="25EC903D" w14:textId="77777777" w:rsidR="00B6624A" w:rsidRDefault="00B6624A">
      <w:pPr>
        <w:pStyle w:val="Textbody"/>
        <w:spacing w:after="0"/>
        <w:rPr>
          <w:rFonts w:ascii="Calibri" w:hAnsi="Calibri"/>
        </w:rPr>
      </w:pPr>
    </w:p>
    <w:p w14:paraId="7F66351F" w14:textId="77777777" w:rsidR="00B6624A" w:rsidRDefault="00B6624A">
      <w:pPr>
        <w:pStyle w:val="Textbody"/>
        <w:spacing w:after="0"/>
        <w:rPr>
          <w:rFonts w:ascii="Calibri" w:hAnsi="Calibri"/>
        </w:rPr>
      </w:pPr>
    </w:p>
    <w:p w14:paraId="0F10D29D" w14:textId="77777777" w:rsidR="00B6624A" w:rsidRDefault="00B6624A">
      <w:pPr>
        <w:pStyle w:val="Textbody"/>
        <w:spacing w:after="0"/>
        <w:rPr>
          <w:rFonts w:ascii="Calibri" w:hAnsi="Calibri"/>
        </w:rPr>
      </w:pPr>
    </w:p>
    <w:p w14:paraId="136C7754" w14:textId="77777777" w:rsidR="00B6624A" w:rsidRDefault="00B6624A">
      <w:pPr>
        <w:pStyle w:val="Textbody"/>
        <w:spacing w:after="0"/>
        <w:rPr>
          <w:rFonts w:ascii="Calibri" w:hAnsi="Calibri"/>
        </w:rPr>
      </w:pPr>
    </w:p>
    <w:p w14:paraId="432A7E06" w14:textId="77777777" w:rsidR="00B6624A" w:rsidRDefault="00B6624A">
      <w:pPr>
        <w:pStyle w:val="Textbody"/>
        <w:spacing w:after="0"/>
        <w:rPr>
          <w:rFonts w:ascii="Calibri" w:hAnsi="Calibri"/>
        </w:rPr>
      </w:pPr>
    </w:p>
    <w:p w14:paraId="503181F9" w14:textId="77777777" w:rsidR="00B6624A" w:rsidRDefault="00B6624A">
      <w:pPr>
        <w:pStyle w:val="Textbody"/>
        <w:spacing w:after="0"/>
        <w:rPr>
          <w:rFonts w:ascii="Calibri" w:hAnsi="Calibri"/>
        </w:rPr>
      </w:pPr>
    </w:p>
    <w:p w14:paraId="1654067A" w14:textId="77777777" w:rsidR="00B6624A" w:rsidRDefault="00B6624A">
      <w:pPr>
        <w:pStyle w:val="Textbody"/>
        <w:spacing w:after="0"/>
        <w:rPr>
          <w:rFonts w:ascii="Calibri" w:hAnsi="Calibri"/>
        </w:rPr>
      </w:pPr>
    </w:p>
    <w:p w14:paraId="308921B4" w14:textId="77777777" w:rsidR="00B6624A" w:rsidRDefault="00B6624A">
      <w:pPr>
        <w:pStyle w:val="Textbody"/>
        <w:spacing w:after="0"/>
        <w:rPr>
          <w:rFonts w:ascii="Calibri" w:hAnsi="Calibri"/>
        </w:rPr>
      </w:pPr>
    </w:p>
    <w:p w14:paraId="17DED6C0" w14:textId="77777777" w:rsidR="00B6624A" w:rsidRDefault="00B6624A">
      <w:pPr>
        <w:pStyle w:val="Textbody"/>
        <w:spacing w:after="0"/>
        <w:rPr>
          <w:rFonts w:ascii="Calibri" w:hAnsi="Calibri"/>
        </w:rPr>
      </w:pPr>
    </w:p>
    <w:p w14:paraId="5AE14DDA" w14:textId="77777777" w:rsidR="00B6624A" w:rsidRDefault="00B6624A">
      <w:pPr>
        <w:pStyle w:val="Textbody"/>
        <w:spacing w:after="0"/>
        <w:rPr>
          <w:rFonts w:ascii="Calibri" w:hAnsi="Calibri"/>
        </w:rPr>
      </w:pPr>
    </w:p>
    <w:p w14:paraId="107496B0" w14:textId="77777777" w:rsidR="00B6624A" w:rsidRDefault="00B6624A">
      <w:pPr>
        <w:pStyle w:val="Textbody"/>
        <w:spacing w:after="0"/>
        <w:rPr>
          <w:rFonts w:ascii="Calibri" w:hAnsi="Calibri"/>
        </w:rPr>
      </w:pPr>
    </w:p>
    <w:p w14:paraId="63C5A664" w14:textId="77777777" w:rsidR="00B6624A" w:rsidRDefault="00B6624A">
      <w:pPr>
        <w:pStyle w:val="Textbody"/>
        <w:spacing w:after="0"/>
        <w:rPr>
          <w:rFonts w:ascii="Calibri" w:hAnsi="Calibri"/>
        </w:rPr>
      </w:pPr>
    </w:p>
    <w:p w14:paraId="308D3CF8" w14:textId="77777777" w:rsidR="00B6624A" w:rsidRDefault="00B6624A">
      <w:pPr>
        <w:pStyle w:val="Textbody"/>
        <w:spacing w:after="0"/>
        <w:rPr>
          <w:rFonts w:ascii="Calibri" w:hAnsi="Calibri"/>
        </w:rPr>
      </w:pPr>
    </w:p>
    <w:p w14:paraId="3568CC7D" w14:textId="77777777" w:rsidR="00B6624A" w:rsidRDefault="00B6624A">
      <w:pPr>
        <w:pStyle w:val="Textbody"/>
        <w:spacing w:after="0"/>
        <w:rPr>
          <w:rFonts w:ascii="Calibri" w:hAnsi="Calibri"/>
        </w:rPr>
      </w:pPr>
    </w:p>
    <w:p w14:paraId="10799B73" w14:textId="77777777" w:rsidR="00B6624A" w:rsidRDefault="00B6624A">
      <w:pPr>
        <w:pStyle w:val="Textbody"/>
        <w:spacing w:after="0"/>
        <w:rPr>
          <w:rFonts w:ascii="Calibri" w:hAnsi="Calibri"/>
        </w:rPr>
      </w:pPr>
    </w:p>
    <w:p w14:paraId="244D3B8F" w14:textId="77777777" w:rsidR="00B6624A" w:rsidRDefault="00B6624A">
      <w:pPr>
        <w:pStyle w:val="Textbody"/>
        <w:spacing w:after="0"/>
        <w:rPr>
          <w:rFonts w:ascii="Calibri" w:hAnsi="Calibri"/>
        </w:rPr>
      </w:pPr>
    </w:p>
    <w:p w14:paraId="41F299F1" w14:textId="77777777" w:rsidR="00B6624A" w:rsidRDefault="00B6624A">
      <w:pPr>
        <w:pStyle w:val="Textbody"/>
        <w:spacing w:after="0"/>
        <w:rPr>
          <w:rFonts w:ascii="Calibri" w:hAnsi="Calibri"/>
        </w:rPr>
      </w:pPr>
    </w:p>
    <w:p w14:paraId="130886D9" w14:textId="77777777" w:rsidR="00B6624A" w:rsidRDefault="00B6624A">
      <w:pPr>
        <w:pStyle w:val="Textbody"/>
        <w:spacing w:after="0"/>
        <w:rPr>
          <w:rFonts w:ascii="Calibri" w:hAnsi="Calibri"/>
        </w:rPr>
      </w:pPr>
    </w:p>
    <w:p w14:paraId="4929F392" w14:textId="4EFA6E87" w:rsidR="00B6624A" w:rsidRDefault="00677F18">
      <w:pPr>
        <w:pStyle w:val="Textbody"/>
        <w:spacing w:after="0"/>
        <w:jc w:val="center"/>
        <w:rPr>
          <w:rFonts w:ascii="Calibri" w:hAnsi="Calibri"/>
        </w:rPr>
      </w:pPr>
      <w:r>
        <w:rPr>
          <w:rFonts w:ascii="Calibri" w:hAnsi="Calibri"/>
        </w:rPr>
        <w:t>Criciúma, 15 de janeiro de 2025.</w:t>
      </w:r>
      <w:r>
        <w:br w:type="page"/>
      </w:r>
    </w:p>
    <w:p w14:paraId="6971FF7A" w14:textId="77777777" w:rsidR="00B6624A" w:rsidRDefault="00677F18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  <w:r>
        <w:rPr>
          <w:rFonts w:ascii="Calibri" w:eastAsia="Times New Roman" w:hAnsi="Calibri" w:cs="Verdana"/>
          <w:b/>
          <w:bCs/>
        </w:rPr>
        <w:lastRenderedPageBreak/>
        <w:t xml:space="preserve">TERMO DE REFERÊNCIA OU MEMORIAL </w:t>
      </w:r>
      <w:r>
        <w:rPr>
          <w:rFonts w:ascii="Calibri" w:eastAsia="Times New Roman" w:hAnsi="Calibri" w:cs="Verdana"/>
          <w:b/>
          <w:bCs/>
        </w:rPr>
        <w:t>DESCRITIVO</w:t>
      </w:r>
    </w:p>
    <w:p w14:paraId="5562EA8C" w14:textId="77777777" w:rsidR="00B6624A" w:rsidRDefault="00B6624A">
      <w:pPr>
        <w:spacing w:line="360" w:lineRule="auto"/>
        <w:ind w:firstLine="851"/>
        <w:jc w:val="both"/>
        <w:rPr>
          <w:rFonts w:ascii="Arial" w:hAnsi="Arial" w:cs="Arial"/>
        </w:rPr>
      </w:pPr>
    </w:p>
    <w:p w14:paraId="4ECCE708" w14:textId="77777777" w:rsidR="00B6624A" w:rsidRDefault="00677F18">
      <w:pPr>
        <w:spacing w:line="360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presente Memorial Descritivo tem por objetivo a contratação através de empresas especializada para </w:t>
      </w:r>
      <w:r>
        <w:rPr>
          <w:rFonts w:ascii="Arial" w:hAnsi="Arial" w:cs="Arial"/>
        </w:rPr>
        <w:t xml:space="preserve">manutenção </w:t>
      </w:r>
      <w:r>
        <w:rPr>
          <w:rFonts w:ascii="Arial" w:hAnsi="Arial" w:cs="Arial"/>
        </w:rPr>
        <w:t xml:space="preserve">de meio-fio de concreto pré-moldado em diversas ruas localizadas no município de Criciúma-SC. </w:t>
      </w:r>
    </w:p>
    <w:p w14:paraId="25C80682" w14:textId="77777777" w:rsidR="00B6624A" w:rsidRDefault="00677F18">
      <w:pPr>
        <w:spacing w:line="360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Em diversas ruas do município receberam recentemente serviços referentes à pavimentação e execução de drenagem pluvial. Deste modo, alguns dispositivos são necessários suas manutenções para melhorar os escoamentos de águas pluviais e consequentemente evitar alagamentos. Diante disso, objetivo deste serviço é a </w:t>
      </w:r>
      <w:r>
        <w:rPr>
          <w:rFonts w:ascii="Arial" w:hAnsi="Arial" w:cs="Arial"/>
        </w:rPr>
        <w:t>manutenção</w:t>
      </w:r>
      <w:r>
        <w:rPr>
          <w:rFonts w:ascii="Arial" w:hAnsi="Arial" w:cs="Arial"/>
        </w:rPr>
        <w:t xml:space="preserve"> desses dispositivos que faz parte da drenagem urbana, tal como assentamento de guia (meio-fio).</w:t>
      </w:r>
    </w:p>
    <w:p w14:paraId="05AE7296" w14:textId="77777777" w:rsidR="00B6624A" w:rsidRDefault="00B6624A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Calibri" w:hAnsi="Calibri"/>
        </w:rPr>
      </w:pPr>
    </w:p>
    <w:tbl>
      <w:tblPr>
        <w:tblW w:w="878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788"/>
      </w:tblGrid>
      <w:tr w:rsidR="00B6624A" w14:paraId="7CC90246" w14:textId="77777777">
        <w:tc>
          <w:tcPr>
            <w:tcW w:w="8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106E914D" w14:textId="77777777" w:rsidR="00B6624A" w:rsidRDefault="00677F18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</w:pPr>
            <w:r>
              <w:rPr>
                <w:rFonts w:ascii="Calibri" w:hAnsi="Calibri" w:cs="Calibri"/>
                <w:b/>
                <w:bCs/>
              </w:rPr>
              <w:t>1 - ESPECIFICAÇÃO DETALHADA DO(S) ITEM(S) OU SERVIÇO(S)</w:t>
            </w:r>
          </w:p>
        </w:tc>
      </w:tr>
    </w:tbl>
    <w:p w14:paraId="46692653" w14:textId="77777777" w:rsidR="00B6624A" w:rsidRDefault="00677F18">
      <w:pPr>
        <w:widowControl/>
        <w:numPr>
          <w:ilvl w:val="0"/>
          <w:numId w:val="1"/>
        </w:numPr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A CONTRATADA será responsável pelo levantamento topográfico da </w:t>
      </w:r>
      <w:r>
        <w:rPr>
          <w:rFonts w:ascii="Arial" w:hAnsi="Arial" w:cs="Arial"/>
        </w:rPr>
        <w:t>pavimentação com estaqueamento e alinhamento dos meios fios;</w:t>
      </w:r>
    </w:p>
    <w:p w14:paraId="4AF01166" w14:textId="77777777" w:rsidR="00B6624A" w:rsidRDefault="00677F18">
      <w:pPr>
        <w:widowControl/>
        <w:numPr>
          <w:ilvl w:val="0"/>
          <w:numId w:val="1"/>
        </w:numPr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Assentamentos de meios-fios: deverão ser executados o assentamento do meio fio, com espelho de 0,15 m (em frente de garagem deverá ser 0,05m), utilizando-se peças com largura de 0,12 m de base superior e 0,15 de base inferior, altura de 0,30 m e comprimento de 1,00 m, com resistência mínima de 20 Mpa</w:t>
      </w:r>
    </w:p>
    <w:p w14:paraId="76D84853" w14:textId="77777777" w:rsidR="00B6624A" w:rsidRDefault="00677F18">
      <w:pPr>
        <w:widowControl/>
        <w:numPr>
          <w:ilvl w:val="0"/>
          <w:numId w:val="1"/>
        </w:numPr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O meio-fio que não estiver o espelho d’água de 15cm ou de 5 cm em frente de garagem será refeito pela CONTRATADA;</w:t>
      </w:r>
    </w:p>
    <w:p w14:paraId="625B82EC" w14:textId="77777777" w:rsidR="00B6624A" w:rsidRDefault="00677F18">
      <w:pPr>
        <w:widowControl/>
        <w:numPr>
          <w:ilvl w:val="0"/>
          <w:numId w:val="1"/>
        </w:numPr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Os meios-fios deverão estar num </w:t>
      </w:r>
      <w:r>
        <w:rPr>
          <w:rFonts w:ascii="Arial" w:hAnsi="Arial" w:cs="Arial"/>
        </w:rPr>
        <w:t>alinhamento perfeito e assentes sobre uma base regularizada, devendo o espaçamento (junta) entre meio-fio não ultrapassar a 0,015m;</w:t>
      </w:r>
    </w:p>
    <w:p w14:paraId="6BBA91CA" w14:textId="77777777" w:rsidR="00B6624A" w:rsidRDefault="00677F18">
      <w:pPr>
        <w:widowControl/>
        <w:numPr>
          <w:ilvl w:val="0"/>
          <w:numId w:val="1"/>
        </w:numPr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Possíveis necessidades de cortes de asfalto nas bordas da pista deverão ser executadas pela CONTRATADA utilizando-se disco de corte diamantado;</w:t>
      </w:r>
    </w:p>
    <w:p w14:paraId="6F77EE76" w14:textId="77777777" w:rsidR="00B6624A" w:rsidRDefault="00677F18">
      <w:pPr>
        <w:widowControl/>
        <w:numPr>
          <w:ilvl w:val="0"/>
          <w:numId w:val="1"/>
        </w:numPr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A escavação mecanizada para o assentamento dos meios-fios deverá ser feita pela CONTRATADA;</w:t>
      </w:r>
    </w:p>
    <w:p w14:paraId="67041D46" w14:textId="77777777" w:rsidR="00B6624A" w:rsidRDefault="00677F18">
      <w:pPr>
        <w:widowControl/>
        <w:numPr>
          <w:ilvl w:val="0"/>
          <w:numId w:val="1"/>
        </w:numPr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Encosto do meio fio: a CONTRATADA deverá, quando necessário, colocar aterro até o nível superior do meio-fio;</w:t>
      </w:r>
    </w:p>
    <w:p w14:paraId="23E402BD" w14:textId="77777777" w:rsidR="00B6624A" w:rsidRDefault="00677F18">
      <w:pPr>
        <w:widowControl/>
        <w:numPr>
          <w:ilvl w:val="0"/>
          <w:numId w:val="1"/>
        </w:numPr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O reaterro da escavação, quando necessário, também poderá compor o encosto do meio-fio em locais que há necessidade. Caso não haver necessidade o reaterro será entulho e a CONTRATADA deverá dar destino correto;</w:t>
      </w:r>
    </w:p>
    <w:p w14:paraId="7D49CD3F" w14:textId="77777777" w:rsidR="00B6624A" w:rsidRDefault="00677F18">
      <w:pPr>
        <w:widowControl/>
        <w:numPr>
          <w:ilvl w:val="0"/>
          <w:numId w:val="1"/>
        </w:numPr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Possíveis necessidade na borda da pista da retirada de lajota e a sua reposição posteriormente sobre colchão de areia de 5 cm deverão ser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lastRenderedPageBreak/>
        <w:t>executada</w:t>
      </w:r>
      <w:proofErr w:type="gramEnd"/>
      <w:r>
        <w:rPr>
          <w:rFonts w:ascii="Arial" w:hAnsi="Arial" w:cs="Arial"/>
        </w:rPr>
        <w:t xml:space="preserve"> pela CONTRATADA, lembrando que deverá ter o reaproveitamento dos blocos de lajota;</w:t>
      </w:r>
    </w:p>
    <w:p w14:paraId="1353D9C2" w14:textId="77777777" w:rsidR="00B6624A" w:rsidRDefault="00677F18">
      <w:pPr>
        <w:widowControl/>
        <w:numPr>
          <w:ilvl w:val="0"/>
          <w:numId w:val="1"/>
        </w:numPr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Será permitido o uso de meio fio com comprimento menor a critério da CONTRATANTE, desde que aprovado pela fiscalização;</w:t>
      </w:r>
    </w:p>
    <w:p w14:paraId="12D5A24C" w14:textId="77777777" w:rsidR="00B6624A" w:rsidRDefault="00677F18">
      <w:pPr>
        <w:widowControl/>
        <w:numPr>
          <w:ilvl w:val="0"/>
          <w:numId w:val="1"/>
        </w:numPr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Os meios-fios devem ser moldados em formas metálicas de fácil desmoldagem sem afetar os elementos concretados, o concreto deve ser vibrado até seu completo adensamento para permitir o bom acabamento e atingir a resistência desejada;</w:t>
      </w:r>
    </w:p>
    <w:p w14:paraId="28C007A4" w14:textId="77777777" w:rsidR="00B6624A" w:rsidRDefault="00677F18">
      <w:pPr>
        <w:widowControl/>
        <w:numPr>
          <w:ilvl w:val="0"/>
          <w:numId w:val="1"/>
        </w:numPr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Para o controle de qualidade será destacado aleatoriamente um lote de 10 unidades de cada 300 peças para comprovação de resistência, verificação da forma, presença de materiais de desintegração e condições das arestas;</w:t>
      </w:r>
    </w:p>
    <w:p w14:paraId="69F1E3BC" w14:textId="77777777" w:rsidR="00B6624A" w:rsidRDefault="00677F18">
      <w:pPr>
        <w:widowControl/>
        <w:numPr>
          <w:ilvl w:val="0"/>
          <w:numId w:val="1"/>
        </w:numPr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A CONTRATANTE poderá em qualquer momento ensaios para verificação e comprovação desta qualidade serão realizados de acordo com a norma da ABNT;</w:t>
      </w:r>
    </w:p>
    <w:p w14:paraId="7FBA963C" w14:textId="77777777" w:rsidR="00B6624A" w:rsidRDefault="00677F18">
      <w:pPr>
        <w:widowControl/>
        <w:numPr>
          <w:ilvl w:val="0"/>
          <w:numId w:val="1"/>
        </w:numPr>
        <w:suppressAutoHyphens w:val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A CONTRATADA deverá assentar em média por dia cerca de 30 metros;</w:t>
      </w:r>
    </w:p>
    <w:p w14:paraId="34226E10" w14:textId="77777777" w:rsidR="00B6624A" w:rsidRDefault="00677F18">
      <w:pPr>
        <w:widowControl/>
        <w:numPr>
          <w:ilvl w:val="0"/>
          <w:numId w:val="1"/>
        </w:numPr>
        <w:suppressAutoHyphens w:val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A CONTRATADA não poderá deixar qualquer tipo de entulho após a execução dos serviços, devendo recolher e levar para o local indicado pela fiscalização;</w:t>
      </w:r>
    </w:p>
    <w:p w14:paraId="27E535CE" w14:textId="77777777" w:rsidR="00B6624A" w:rsidRDefault="00677F18">
      <w:pPr>
        <w:widowControl/>
        <w:numPr>
          <w:ilvl w:val="0"/>
          <w:numId w:val="1"/>
        </w:numPr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 Na liberação dos serviços para o assentamento, e na primeira medição a CONTRATADA deverá apresentar o ensaio de qualidade dos meios-fios pré-moldados;</w:t>
      </w:r>
    </w:p>
    <w:p w14:paraId="1F4DD915" w14:textId="77777777" w:rsidR="00B6624A" w:rsidRDefault="00677F18">
      <w:pPr>
        <w:widowControl/>
        <w:numPr>
          <w:ilvl w:val="0"/>
          <w:numId w:val="1"/>
        </w:numPr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Os meios-fios das rotatórias deverão ser de acordo com projeto em anexo;</w:t>
      </w:r>
    </w:p>
    <w:p w14:paraId="088DCBC8" w14:textId="77777777" w:rsidR="00B6624A" w:rsidRDefault="00677F18">
      <w:pPr>
        <w:widowControl/>
        <w:numPr>
          <w:ilvl w:val="0"/>
          <w:numId w:val="1"/>
        </w:numPr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Os meios-fios das rotatórias deverão ser ancorados no seu assentamento com barra de ferro de no mínimo 8 mm;</w:t>
      </w:r>
    </w:p>
    <w:p w14:paraId="42CF6044" w14:textId="77777777" w:rsidR="00B6624A" w:rsidRDefault="00677F18">
      <w:pPr>
        <w:widowControl/>
        <w:numPr>
          <w:ilvl w:val="0"/>
          <w:numId w:val="1"/>
        </w:numPr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Os meios-fios das rotatórias deverão ser </w:t>
      </w:r>
      <w:r>
        <w:rPr>
          <w:rFonts w:ascii="Arial" w:hAnsi="Arial" w:cs="Arial"/>
        </w:rPr>
        <w:t>de acordo com o projeto em anexo;</w:t>
      </w:r>
    </w:p>
    <w:p w14:paraId="28ACFBC7" w14:textId="77777777" w:rsidR="00B6624A" w:rsidRDefault="00677F18">
      <w:pPr>
        <w:widowControl/>
        <w:numPr>
          <w:ilvl w:val="0"/>
          <w:numId w:val="1"/>
        </w:numPr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As despesas decorrentes dos ensaios e análises serão de responsabilidade da CONTRATADA. Não satisfazendo as especificações, a municipalidade através da Secretaria de Infraestrutura, Planejamento e Mobilidade Urbana poderá rejeitar todo o lote, devendo o mesmo ser substituído sem ônus para o município;</w:t>
      </w:r>
    </w:p>
    <w:p w14:paraId="0F43CA6D" w14:textId="77777777" w:rsidR="00B6624A" w:rsidRDefault="00677F18">
      <w:pPr>
        <w:widowControl/>
        <w:numPr>
          <w:ilvl w:val="0"/>
          <w:numId w:val="1"/>
        </w:numPr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O controle do serviço consistirá na apreciação visual do dispositivo, logo após a execução;</w:t>
      </w:r>
    </w:p>
    <w:p w14:paraId="36B975DD" w14:textId="77777777" w:rsidR="00B6624A" w:rsidRDefault="00677F18">
      <w:pPr>
        <w:widowControl/>
        <w:numPr>
          <w:ilvl w:val="0"/>
          <w:numId w:val="1"/>
        </w:numPr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Todos os equipamentos, máquinas e veículos alocados pela CONTRATADA deverão ser operados e/ou conduzidos por profissionais treinados e, quando for o </w:t>
      </w:r>
      <w:r>
        <w:rPr>
          <w:rFonts w:ascii="Arial" w:hAnsi="Arial" w:cs="Arial"/>
        </w:rPr>
        <w:t>caso, legalmente habilitados para tal, cabendo à CONTRATADA toda e qualquer responsabilidade por danos ou acidentes advindos de negligência no cumprimento dessa obrigação;</w:t>
      </w:r>
    </w:p>
    <w:p w14:paraId="03EB76F5" w14:textId="77777777" w:rsidR="00B6624A" w:rsidRDefault="00677F18">
      <w:pPr>
        <w:widowControl/>
        <w:numPr>
          <w:ilvl w:val="0"/>
          <w:numId w:val="1"/>
        </w:numPr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Todos os serviços serão executados pela CONTRATADA, cabendo a Secretaria de Infraestrutura e Mobilidade Urbana apenas o acompanhamento dos serviços;</w:t>
      </w:r>
    </w:p>
    <w:p w14:paraId="7B3F360B" w14:textId="77777777" w:rsidR="00B6624A" w:rsidRDefault="00677F18">
      <w:pPr>
        <w:widowControl/>
        <w:numPr>
          <w:ilvl w:val="0"/>
          <w:numId w:val="1"/>
        </w:numPr>
        <w:suppressAutoHyphens w:val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A CONTRATANTE não receberá guia (meio-fio) com qualquer tipo de defeito, tais como rachaduras, </w:t>
      </w:r>
      <w:proofErr w:type="gramStart"/>
      <w:r>
        <w:rPr>
          <w:rFonts w:ascii="Arial" w:hAnsi="Arial" w:cs="Arial"/>
        </w:rPr>
        <w:t>fissuras etc</w:t>
      </w:r>
      <w:proofErr w:type="gramEnd"/>
      <w:r>
        <w:rPr>
          <w:rFonts w:ascii="Arial" w:hAnsi="Arial" w:cs="Arial"/>
        </w:rPr>
        <w:t>;</w:t>
      </w:r>
    </w:p>
    <w:p w14:paraId="4309482B" w14:textId="77777777" w:rsidR="00B6624A" w:rsidRDefault="00677F18">
      <w:pPr>
        <w:widowControl/>
        <w:numPr>
          <w:ilvl w:val="0"/>
          <w:numId w:val="1"/>
        </w:numPr>
        <w:suppressAutoHyphens w:val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 CONTRATADA deverá se responsabilizar por quaisquer danos ou prejuízos causados por seus empregados equipamentos nas instalações, patrimônios e bens públicos incluindo-se também os danos materiais ou pessoais a terceiros ou servidores da CONTRATADA, em decorrência da execução dos serviços, a que título for;</w:t>
      </w:r>
    </w:p>
    <w:p w14:paraId="56228358" w14:textId="77777777" w:rsidR="00B6624A" w:rsidRDefault="00677F18">
      <w:pPr>
        <w:widowControl/>
        <w:numPr>
          <w:ilvl w:val="0"/>
          <w:numId w:val="1"/>
        </w:numPr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Na execução dos trabalhos, deverá haver plena proteção contra o risco de acidentes com o pessoal da CONTRATADA (EPI´s) e com terceiros (EPC´s), independente da transferência desse risco </w:t>
      </w:r>
      <w:proofErr w:type="gramStart"/>
      <w:r>
        <w:rPr>
          <w:rFonts w:ascii="Arial" w:hAnsi="Arial" w:cs="Arial"/>
        </w:rPr>
        <w:t>à</w:t>
      </w:r>
      <w:proofErr w:type="gramEnd"/>
      <w:r>
        <w:rPr>
          <w:rFonts w:ascii="Arial" w:hAnsi="Arial" w:cs="Arial"/>
        </w:rPr>
        <w:t xml:space="preserve"> companhias ou institutos seguradores, portanto deverá cumprir fielmente o estabelecido na legislação nacional, concernente a higiene e segurança do trabalho, como também as normas próprias e específicas para segurança de cada serviço;</w:t>
      </w:r>
    </w:p>
    <w:p w14:paraId="0515AC20" w14:textId="77777777" w:rsidR="00B6624A" w:rsidRDefault="00677F18">
      <w:pPr>
        <w:widowControl/>
        <w:numPr>
          <w:ilvl w:val="0"/>
          <w:numId w:val="1"/>
        </w:numPr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Para todos os serviços mencionados deverão ser observadas pela empresa as questões relativas à segurança de trabalho, como capacetes, luvas, telas, botas, uniformes, entre outros.</w:t>
      </w:r>
    </w:p>
    <w:p w14:paraId="2B790358" w14:textId="77777777" w:rsidR="00B6624A" w:rsidRDefault="00B6624A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Calibri" w:hAnsi="Calibri"/>
        </w:rPr>
      </w:pPr>
    </w:p>
    <w:tbl>
      <w:tblPr>
        <w:tblW w:w="878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788"/>
      </w:tblGrid>
      <w:tr w:rsidR="00B6624A" w14:paraId="05DB6644" w14:textId="77777777">
        <w:tc>
          <w:tcPr>
            <w:tcW w:w="8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5C8217E4" w14:textId="77777777" w:rsidR="00B6624A" w:rsidRDefault="00677F18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</w:pPr>
            <w:r>
              <w:rPr>
                <w:rFonts w:ascii="Calibri" w:hAnsi="Calibri" w:cs="Calibri"/>
                <w:b/>
                <w:bCs/>
              </w:rPr>
              <w:t xml:space="preserve">2 - QUANTIDADE </w:t>
            </w:r>
          </w:p>
        </w:tc>
      </w:tr>
    </w:tbl>
    <w:p w14:paraId="4CEEE969" w14:textId="77777777" w:rsidR="00B6624A" w:rsidRDefault="00B6624A">
      <w:pPr>
        <w:pStyle w:val="SemEspaamento"/>
        <w:jc w:val="both"/>
        <w:rPr>
          <w:rFonts w:ascii="Calibri" w:hAnsi="Calibri" w:cs="Calibri"/>
          <w:color w:val="FF0000"/>
          <w:sz w:val="22"/>
          <w:szCs w:val="22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57"/>
        <w:gridCol w:w="994"/>
        <w:gridCol w:w="1343"/>
      </w:tblGrid>
      <w:tr w:rsidR="00B6624A" w14:paraId="38161A15" w14:textId="77777777">
        <w:trPr>
          <w:trHeight w:val="527"/>
        </w:trPr>
        <w:tc>
          <w:tcPr>
            <w:tcW w:w="6165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000000" w:fill="FFFFFF"/>
          </w:tcPr>
          <w:p w14:paraId="047D4F85" w14:textId="77777777" w:rsidR="00B6624A" w:rsidRDefault="00677F18">
            <w:pPr>
              <w:suppressAutoHyphens w:val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ASSENTAMENTO DE GUIA (MEIO-FIO) EM TRECHO RETO, CONFECCIONADA EM CONCRETO PRÉ-FABRICADO, DIMENSÕES 100X15X13X30 CM (COMPRIMENTO X BASE INFERIOR X BASE SUPERIOR X ALTURA), PARA VIAS URBANAS (USO VIÁRIO). </w:t>
            </w:r>
          </w:p>
        </w:tc>
        <w:tc>
          <w:tcPr>
            <w:tcW w:w="995" w:type="dxa"/>
            <w:tcBorders>
              <w:top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000000" w:fill="FFFFFF"/>
          </w:tcPr>
          <w:p w14:paraId="566043C8" w14:textId="77777777" w:rsidR="00B6624A" w:rsidRDefault="00677F18">
            <w:pPr>
              <w:suppressAutoHyphens w:val="0"/>
              <w:jc w:val="center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344" w:type="dxa"/>
            <w:tcBorders>
              <w:top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000000" w:fill="FFFFFF"/>
          </w:tcPr>
          <w:p w14:paraId="46153EC6" w14:textId="77777777" w:rsidR="00B6624A" w:rsidRDefault="00677F18">
            <w:pPr>
              <w:suppressAutoHyphens w:val="0"/>
              <w:jc w:val="right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10.000,00</w:t>
            </w:r>
          </w:p>
        </w:tc>
      </w:tr>
      <w:tr w:rsidR="00B6624A" w14:paraId="0E30DD03" w14:textId="77777777">
        <w:trPr>
          <w:trHeight w:val="549"/>
        </w:trPr>
        <w:tc>
          <w:tcPr>
            <w:tcW w:w="6165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000000" w:fill="FFFFFF"/>
          </w:tcPr>
          <w:p w14:paraId="42F35D8A" w14:textId="77777777" w:rsidR="00B6624A" w:rsidRDefault="00677F18">
            <w:pPr>
              <w:suppressAutoHyphens w:val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ASSENTAMENTO DE GUIA (MEIO-FIO) EM </w:t>
            </w:r>
            <w:r>
              <w:rPr>
                <w:rFonts w:ascii="Arial" w:hAnsi="Arial" w:cs="Arial"/>
              </w:rPr>
              <w:t>ROTATORIA</w:t>
            </w:r>
            <w:r>
              <w:rPr>
                <w:rFonts w:ascii="Arial" w:hAnsi="Arial" w:cs="Arial"/>
              </w:rPr>
              <w:t xml:space="preserve">, CONFECCIONADA EM CONCRETO PRÉ-FABRICADO, DIMENSÕES </w:t>
            </w:r>
            <w:r>
              <w:rPr>
                <w:rFonts w:ascii="Arial" w:hAnsi="Arial" w:cs="Arial"/>
              </w:rPr>
              <w:t>33X40X13X30</w:t>
            </w:r>
            <w:r>
              <w:rPr>
                <w:rFonts w:ascii="Arial" w:hAnsi="Arial" w:cs="Arial"/>
              </w:rPr>
              <w:t>CM (COMPRIMENTO X BASE INFERIOR X BASE SUPERIOR X ALTURA)</w:t>
            </w:r>
          </w:p>
        </w:tc>
        <w:tc>
          <w:tcPr>
            <w:tcW w:w="995" w:type="dxa"/>
            <w:tcBorders>
              <w:top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000000" w:fill="FFFFFF"/>
          </w:tcPr>
          <w:p w14:paraId="0D583CAB" w14:textId="77777777" w:rsidR="00B6624A" w:rsidRDefault="00677F18">
            <w:pPr>
              <w:suppressAutoHyphens w:val="0"/>
              <w:jc w:val="center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344" w:type="dxa"/>
            <w:tcBorders>
              <w:top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000000" w:fill="FFFFFF"/>
          </w:tcPr>
          <w:p w14:paraId="0D1C352E" w14:textId="77777777" w:rsidR="00B6624A" w:rsidRDefault="00677F18">
            <w:pPr>
              <w:suppressAutoHyphens w:val="0"/>
              <w:jc w:val="right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</w:tr>
      <w:tr w:rsidR="00B6624A" w14:paraId="6DA2D6C7" w14:textId="77777777">
        <w:trPr>
          <w:trHeight w:val="571"/>
        </w:trPr>
        <w:tc>
          <w:tcPr>
            <w:tcW w:w="6165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000000" w:fill="FFFFFF"/>
          </w:tcPr>
          <w:p w14:paraId="039B7185" w14:textId="77777777" w:rsidR="00B6624A" w:rsidRDefault="00677F18">
            <w:pPr>
              <w:suppressAutoHyphens w:val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ATERRO MECANIZADO DE VALA COM </w:t>
            </w:r>
            <w:r>
              <w:rPr>
                <w:rFonts w:ascii="Arial" w:hAnsi="Arial" w:cs="Arial"/>
              </w:rPr>
              <w:t>RETROESCAVADEIRA (CAPACIDADE DA CAÇAMBA DA RETRO: 0,26 M³ / POTÊNCIA: 88 HP), LARGURA DE 0,8 A 1,5 M, PROFUNDIDADE ATÉ 1,5 M, COM SOLO ARGILO-ARENOSO. AF_05/2016</w:t>
            </w:r>
          </w:p>
        </w:tc>
        <w:tc>
          <w:tcPr>
            <w:tcW w:w="995" w:type="dxa"/>
            <w:tcBorders>
              <w:top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000000" w:fill="FFFFFF"/>
          </w:tcPr>
          <w:p w14:paraId="7D5E9BFB" w14:textId="77777777" w:rsidR="00B6624A" w:rsidRDefault="00677F18">
            <w:pPr>
              <w:suppressAutoHyphens w:val="0"/>
              <w:jc w:val="center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M3</w:t>
            </w:r>
          </w:p>
        </w:tc>
        <w:tc>
          <w:tcPr>
            <w:tcW w:w="1344" w:type="dxa"/>
            <w:tcBorders>
              <w:top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000000" w:fill="FFFFFF"/>
          </w:tcPr>
          <w:p w14:paraId="3192F3E1" w14:textId="77777777" w:rsidR="00B6624A" w:rsidRDefault="00677F18">
            <w:pPr>
              <w:suppressAutoHyphens w:val="0"/>
              <w:jc w:val="right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5.250,</w:t>
            </w:r>
            <w:r>
              <w:rPr>
                <w:rFonts w:ascii="Arial" w:hAnsi="Arial" w:cs="Arial"/>
              </w:rPr>
              <w:t>00</w:t>
            </w:r>
          </w:p>
        </w:tc>
      </w:tr>
      <w:tr w:rsidR="00B6624A" w14:paraId="21634E74" w14:textId="77777777">
        <w:trPr>
          <w:trHeight w:val="551"/>
        </w:trPr>
        <w:tc>
          <w:tcPr>
            <w:tcW w:w="6165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000000" w:fill="FFFFFF"/>
          </w:tcPr>
          <w:p w14:paraId="1B167A8B" w14:textId="77777777" w:rsidR="00B6624A" w:rsidRDefault="00677F18">
            <w:pPr>
              <w:suppressAutoHyphens w:val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ESCAVAÇÃO MECANIZADA DE VALA COM PROF. ATÉ 1,5 M (MÉDIA MONTANTE E </w:t>
            </w:r>
            <w:r>
              <w:rPr>
                <w:rFonts w:ascii="Arial" w:hAnsi="Arial" w:cs="Arial"/>
              </w:rPr>
              <w:t>JUSANTE/UMA COMPOSIÇÃO POR TRECHO), RETROESCAV. (0,26 M3), LARG. MENOR QUE 0,8 M, EM SOLO DE 1A CATEGORIA, EM LOCAIS COM ALTO NÍVEL DE INTERFERÊNCIA. AF_02/2021</w:t>
            </w:r>
          </w:p>
        </w:tc>
        <w:tc>
          <w:tcPr>
            <w:tcW w:w="995" w:type="dxa"/>
            <w:tcBorders>
              <w:top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000000" w:fill="FFFFFF"/>
          </w:tcPr>
          <w:p w14:paraId="4867EFDA" w14:textId="77777777" w:rsidR="00B6624A" w:rsidRDefault="00677F18">
            <w:pPr>
              <w:suppressAutoHyphens w:val="0"/>
              <w:jc w:val="center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M3</w:t>
            </w:r>
          </w:p>
        </w:tc>
        <w:tc>
          <w:tcPr>
            <w:tcW w:w="1344" w:type="dxa"/>
            <w:tcBorders>
              <w:top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000000" w:fill="FFFFFF"/>
          </w:tcPr>
          <w:p w14:paraId="5669515D" w14:textId="77777777" w:rsidR="00B6624A" w:rsidRDefault="00677F18">
            <w:pPr>
              <w:suppressAutoHyphens w:val="0"/>
              <w:jc w:val="right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1.680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B6624A" w14:paraId="2D1CAE89" w14:textId="77777777">
        <w:trPr>
          <w:trHeight w:val="417"/>
        </w:trPr>
        <w:tc>
          <w:tcPr>
            <w:tcW w:w="6165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000000" w:fill="FFFFFF"/>
          </w:tcPr>
          <w:p w14:paraId="79C580AB" w14:textId="77777777" w:rsidR="00B6624A" w:rsidRDefault="00677F18">
            <w:pPr>
              <w:suppressAutoHyphens w:val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DEMOLIÇÃO PARCIAL DE PAVIMENTO ASFÁLTICO, DE FORMA MECANIZADA, SEM </w:t>
            </w:r>
            <w:r>
              <w:rPr>
                <w:rFonts w:ascii="Arial" w:hAnsi="Arial" w:cs="Arial"/>
              </w:rPr>
              <w:t>REAPROVEITAMENTO. AF_12/2017</w:t>
            </w:r>
          </w:p>
        </w:tc>
        <w:tc>
          <w:tcPr>
            <w:tcW w:w="995" w:type="dxa"/>
            <w:tcBorders>
              <w:top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000000" w:fill="FFFFFF"/>
          </w:tcPr>
          <w:p w14:paraId="28E619BB" w14:textId="77777777" w:rsidR="00B6624A" w:rsidRDefault="00677F18">
            <w:pPr>
              <w:suppressAutoHyphens w:val="0"/>
              <w:jc w:val="center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M2</w:t>
            </w:r>
          </w:p>
        </w:tc>
        <w:tc>
          <w:tcPr>
            <w:tcW w:w="1344" w:type="dxa"/>
            <w:tcBorders>
              <w:top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000000" w:fill="FFFFFF"/>
          </w:tcPr>
          <w:p w14:paraId="1E75ED48" w14:textId="77777777" w:rsidR="00B6624A" w:rsidRDefault="00677F18">
            <w:pPr>
              <w:suppressAutoHyphens w:val="0"/>
              <w:jc w:val="right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5.250</w:t>
            </w:r>
            <w:r>
              <w:rPr>
                <w:rFonts w:ascii="Arial" w:hAnsi="Arial" w:cs="Arial"/>
              </w:rPr>
              <w:t>,00</w:t>
            </w:r>
          </w:p>
        </w:tc>
      </w:tr>
      <w:tr w:rsidR="00B6624A" w14:paraId="5AFBC022" w14:textId="77777777">
        <w:trPr>
          <w:trHeight w:val="552"/>
        </w:trPr>
        <w:tc>
          <w:tcPr>
            <w:tcW w:w="6165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000000" w:fill="FFFFFF"/>
          </w:tcPr>
          <w:p w14:paraId="40608D45" w14:textId="77777777" w:rsidR="00B6624A" w:rsidRDefault="00677F18">
            <w:pPr>
              <w:suppressAutoHyphens w:val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CARGA, MANOBRA E DESCARGA DE ENTULHO EM </w:t>
            </w:r>
            <w:r>
              <w:rPr>
                <w:rFonts w:ascii="Arial" w:hAnsi="Arial" w:cs="Arial"/>
              </w:rPr>
              <w:lastRenderedPageBreak/>
              <w:t>CAMINHÃO BASCULANTE 6 M³ - CARGA COM ESCAVADEIRA HIDRÁULICA  (CAÇAMBA DE 0,80 M³ / 111 HP) E DESCARGA LIVRE (UNIDADE: M3). AF_07/2020</w:t>
            </w:r>
          </w:p>
        </w:tc>
        <w:tc>
          <w:tcPr>
            <w:tcW w:w="995" w:type="dxa"/>
            <w:tcBorders>
              <w:top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000000" w:fill="FFFFFF"/>
          </w:tcPr>
          <w:p w14:paraId="53185F31" w14:textId="77777777" w:rsidR="00B6624A" w:rsidRDefault="00677F18">
            <w:pPr>
              <w:suppressAutoHyphens w:val="0"/>
              <w:jc w:val="center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M3</w:t>
            </w:r>
          </w:p>
        </w:tc>
        <w:tc>
          <w:tcPr>
            <w:tcW w:w="1344" w:type="dxa"/>
            <w:tcBorders>
              <w:top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000000" w:fill="FFFFFF"/>
          </w:tcPr>
          <w:p w14:paraId="6908AD72" w14:textId="77777777" w:rsidR="00B6624A" w:rsidRDefault="00677F18">
            <w:pPr>
              <w:suppressAutoHyphens w:val="0"/>
              <w:jc w:val="right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2.625,00</w:t>
            </w:r>
          </w:p>
          <w:p w14:paraId="0CF2D5AB" w14:textId="77777777" w:rsidR="00B6624A" w:rsidRDefault="00B6624A">
            <w:pPr>
              <w:suppressAutoHyphens w:val="0"/>
              <w:jc w:val="right"/>
              <w:textAlignment w:val="auto"/>
              <w:rPr>
                <w:rFonts w:ascii="Arial" w:hAnsi="Arial" w:cs="Arial"/>
              </w:rPr>
            </w:pPr>
          </w:p>
        </w:tc>
      </w:tr>
      <w:tr w:rsidR="00B6624A" w14:paraId="61DDDD6E" w14:textId="77777777">
        <w:trPr>
          <w:trHeight w:val="418"/>
        </w:trPr>
        <w:tc>
          <w:tcPr>
            <w:tcW w:w="6165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000000" w:fill="FFFFFF"/>
          </w:tcPr>
          <w:p w14:paraId="0706CF57" w14:textId="77777777" w:rsidR="00B6624A" w:rsidRDefault="00677F18">
            <w:pPr>
              <w:suppressAutoHyphens w:val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TRANSPORTE COM </w:t>
            </w:r>
            <w:r>
              <w:rPr>
                <w:rFonts w:ascii="Arial" w:hAnsi="Arial" w:cs="Arial"/>
              </w:rPr>
              <w:t>CAMINHÃO BASCULANTE DE 6 M³, EM VIA URBANA PAVIMENTADA, DMT ATÉ 30 KM (UNIDADE: M3XKM). AF_07/2020</w:t>
            </w:r>
          </w:p>
        </w:tc>
        <w:tc>
          <w:tcPr>
            <w:tcW w:w="995" w:type="dxa"/>
            <w:tcBorders>
              <w:top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000000" w:fill="FFFFFF"/>
          </w:tcPr>
          <w:p w14:paraId="2B4D012B" w14:textId="77777777" w:rsidR="00B6624A" w:rsidRDefault="00677F18">
            <w:pPr>
              <w:suppressAutoHyphens w:val="0"/>
              <w:jc w:val="center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M3XKM</w:t>
            </w:r>
          </w:p>
        </w:tc>
        <w:tc>
          <w:tcPr>
            <w:tcW w:w="1344" w:type="dxa"/>
            <w:tcBorders>
              <w:top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000000" w:fill="FFFFFF"/>
          </w:tcPr>
          <w:p w14:paraId="443289D1" w14:textId="77777777" w:rsidR="00B6624A" w:rsidRDefault="00677F18">
            <w:pPr>
              <w:suppressAutoHyphens w:val="0"/>
              <w:jc w:val="right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78.750,00</w:t>
            </w:r>
          </w:p>
        </w:tc>
      </w:tr>
      <w:tr w:rsidR="00B6624A" w14:paraId="7ECBAD82" w14:textId="77777777">
        <w:trPr>
          <w:trHeight w:val="195"/>
        </w:trPr>
        <w:tc>
          <w:tcPr>
            <w:tcW w:w="6165" w:type="dxa"/>
            <w:tcBorders>
              <w:top w:val="single" w:sz="4" w:space="0" w:color="010000"/>
              <w:left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000000" w:fill="FFFFFF"/>
          </w:tcPr>
          <w:p w14:paraId="1784C23E" w14:textId="77777777" w:rsidR="00B6624A" w:rsidRDefault="00677F18">
            <w:pPr>
              <w:suppressAutoHyphens w:val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LOCAÇÃO DE PAVIMENTAÇÃO. AF_10/2018</w:t>
            </w:r>
          </w:p>
        </w:tc>
        <w:tc>
          <w:tcPr>
            <w:tcW w:w="995" w:type="dxa"/>
            <w:tcBorders>
              <w:top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000000" w:fill="FFFFFF"/>
          </w:tcPr>
          <w:p w14:paraId="5B1C92F9" w14:textId="77777777" w:rsidR="00B6624A" w:rsidRDefault="00677F18">
            <w:pPr>
              <w:suppressAutoHyphens w:val="0"/>
              <w:jc w:val="center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344" w:type="dxa"/>
            <w:tcBorders>
              <w:top w:val="single" w:sz="4" w:space="0" w:color="010000"/>
              <w:bottom w:val="single" w:sz="4" w:space="0" w:color="010000"/>
              <w:right w:val="single" w:sz="4" w:space="0" w:color="010000"/>
            </w:tcBorders>
            <w:shd w:val="clear" w:color="000000" w:fill="FFFFFF"/>
          </w:tcPr>
          <w:p w14:paraId="723F3B1D" w14:textId="77777777" w:rsidR="00B6624A" w:rsidRDefault="00677F18">
            <w:pPr>
              <w:suppressAutoHyphens w:val="0"/>
              <w:jc w:val="right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10.500</w:t>
            </w:r>
            <w:r>
              <w:rPr>
                <w:rFonts w:ascii="Arial" w:hAnsi="Arial" w:cs="Arial"/>
              </w:rPr>
              <w:t>,00</w:t>
            </w:r>
          </w:p>
        </w:tc>
      </w:tr>
    </w:tbl>
    <w:p w14:paraId="66CC5CAB" w14:textId="77777777" w:rsidR="00B6624A" w:rsidRDefault="00B6624A">
      <w:pPr>
        <w:pStyle w:val="SemEspaamento"/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490C037B" w14:textId="77777777" w:rsidR="00B6624A" w:rsidRDefault="00B6624A">
      <w:pPr>
        <w:pStyle w:val="SemEspaamento"/>
        <w:jc w:val="both"/>
        <w:rPr>
          <w:rFonts w:ascii="Calibri" w:hAnsi="Calibri" w:cs="Calibri"/>
          <w:color w:val="FF0000"/>
          <w:sz w:val="22"/>
          <w:szCs w:val="22"/>
        </w:rPr>
      </w:pPr>
    </w:p>
    <w:tbl>
      <w:tblPr>
        <w:tblW w:w="878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788"/>
      </w:tblGrid>
      <w:tr w:rsidR="00B6624A" w14:paraId="11DBB1F2" w14:textId="77777777">
        <w:tc>
          <w:tcPr>
            <w:tcW w:w="8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6CEE6D15" w14:textId="77777777" w:rsidR="00B6624A" w:rsidRDefault="00677F18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</w:pPr>
            <w:r>
              <w:rPr>
                <w:rFonts w:ascii="Calibri" w:hAnsi="Calibri" w:cs="Calibri"/>
                <w:b/>
                <w:bCs/>
              </w:rPr>
              <w:t>3 – CONDIÇÕES DE PAGAMENTO</w:t>
            </w:r>
          </w:p>
        </w:tc>
      </w:tr>
    </w:tbl>
    <w:p w14:paraId="3446595F" w14:textId="77777777" w:rsidR="00B6624A" w:rsidRDefault="00B6624A">
      <w:pPr>
        <w:pStyle w:val="SemEspaamento"/>
        <w:jc w:val="both"/>
        <w:rPr>
          <w:rFonts w:ascii="Calibri" w:hAnsi="Calibri" w:cs="Calibri"/>
          <w:sz w:val="22"/>
          <w:szCs w:val="22"/>
        </w:rPr>
      </w:pPr>
    </w:p>
    <w:p w14:paraId="09DF5DCB" w14:textId="77777777" w:rsidR="00B6624A" w:rsidRDefault="00677F18">
      <w:pPr>
        <w:spacing w:line="360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pagamento se dará de acordo com a medição mensal, </w:t>
      </w:r>
      <w:r>
        <w:rPr>
          <w:rFonts w:ascii="Arial" w:hAnsi="Arial" w:cs="Arial"/>
        </w:rPr>
        <w:t>acompanhado de sua respectiva Nota Fiscal.</w:t>
      </w:r>
    </w:p>
    <w:p w14:paraId="591DE4C6" w14:textId="77777777" w:rsidR="00B6624A" w:rsidRDefault="00B6624A">
      <w:pPr>
        <w:pStyle w:val="SemEspaamento"/>
        <w:jc w:val="both"/>
        <w:rPr>
          <w:rFonts w:ascii="Calibri" w:hAnsi="Calibri" w:cs="Calibri"/>
          <w:color w:val="FF0000"/>
          <w:sz w:val="22"/>
          <w:szCs w:val="22"/>
        </w:rPr>
      </w:pPr>
    </w:p>
    <w:tbl>
      <w:tblPr>
        <w:tblW w:w="878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788"/>
      </w:tblGrid>
      <w:tr w:rsidR="00B6624A" w14:paraId="71A1EFA8" w14:textId="77777777">
        <w:tc>
          <w:tcPr>
            <w:tcW w:w="8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6ADE6A53" w14:textId="77777777" w:rsidR="00B6624A" w:rsidRDefault="00677F18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</w:pPr>
            <w:r>
              <w:rPr>
                <w:rFonts w:ascii="Calibri" w:hAnsi="Calibri" w:cs="Calibri"/>
                <w:b/>
                <w:bCs/>
              </w:rPr>
              <w:t>4 – PRAZO DE FORNECIMENTO OU EXECUÇÃO</w:t>
            </w:r>
          </w:p>
        </w:tc>
      </w:tr>
    </w:tbl>
    <w:p w14:paraId="6C73E375" w14:textId="77777777" w:rsidR="00B6624A" w:rsidRDefault="00B6624A">
      <w:pPr>
        <w:pStyle w:val="SemEspaamento"/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34EA0135" w14:textId="77777777" w:rsidR="00B6624A" w:rsidRDefault="00677F18">
      <w:pPr>
        <w:spacing w:line="360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A licitante vencedora deverá executar o serviço licitado no prazo de 12 meses (360 dias), contados a partir do recebimento da Ordem de Serviço.</w:t>
      </w:r>
    </w:p>
    <w:p w14:paraId="103D11EB" w14:textId="77777777" w:rsidR="00B6624A" w:rsidRDefault="00B6624A">
      <w:pPr>
        <w:spacing w:line="360" w:lineRule="auto"/>
        <w:ind w:firstLine="851"/>
        <w:jc w:val="both"/>
        <w:rPr>
          <w:rFonts w:ascii="Arial" w:hAnsi="Arial" w:cs="Arial"/>
        </w:rPr>
      </w:pPr>
    </w:p>
    <w:tbl>
      <w:tblPr>
        <w:tblW w:w="878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788"/>
      </w:tblGrid>
      <w:tr w:rsidR="00B6624A" w14:paraId="1CF05015" w14:textId="77777777">
        <w:tc>
          <w:tcPr>
            <w:tcW w:w="8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11E518AD" w14:textId="77777777" w:rsidR="00B6624A" w:rsidRDefault="00677F18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</w:pPr>
            <w:r>
              <w:rPr>
                <w:rFonts w:ascii="Calibri" w:hAnsi="Calibri" w:cs="Calibri"/>
                <w:b/>
                <w:bCs/>
              </w:rPr>
              <w:t xml:space="preserve">5 – LOCAL DE ENTREGA OU </w:t>
            </w:r>
            <w:r>
              <w:rPr>
                <w:rFonts w:ascii="Calibri" w:hAnsi="Calibri" w:cs="Calibri"/>
                <w:b/>
                <w:bCs/>
              </w:rPr>
              <w:t>PRESTAÇÃO DO SERVIÇO</w:t>
            </w:r>
          </w:p>
        </w:tc>
      </w:tr>
    </w:tbl>
    <w:p w14:paraId="4A3D080D" w14:textId="77777777" w:rsidR="00B6624A" w:rsidRDefault="00B6624A">
      <w:pPr>
        <w:pStyle w:val="SemEspaamento"/>
        <w:jc w:val="both"/>
        <w:rPr>
          <w:rFonts w:ascii="Calibri" w:hAnsi="Calibri" w:cs="Calibri"/>
          <w:sz w:val="22"/>
          <w:szCs w:val="22"/>
        </w:rPr>
      </w:pPr>
    </w:p>
    <w:p w14:paraId="226AAD12" w14:textId="77777777" w:rsidR="00B6624A" w:rsidRDefault="00677F18">
      <w:pPr>
        <w:spacing w:line="360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Os locais das manutenções serão definidos de acordo com as demandas da CONTRATANTE, informando assim o local para a CONTRATADA.</w:t>
      </w:r>
    </w:p>
    <w:p w14:paraId="717E56EA" w14:textId="77777777" w:rsidR="00B6624A" w:rsidRDefault="00B6624A">
      <w:pPr>
        <w:pStyle w:val="SemEspaamento"/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16D944DF" w14:textId="77777777" w:rsidR="00B6624A" w:rsidRDefault="00B6624A">
      <w:pPr>
        <w:pStyle w:val="SemEspaamento"/>
        <w:jc w:val="both"/>
        <w:rPr>
          <w:rFonts w:ascii="Calibri" w:hAnsi="Calibri" w:cs="Calibri"/>
          <w:color w:val="FF0000"/>
          <w:sz w:val="22"/>
          <w:szCs w:val="22"/>
        </w:rPr>
      </w:pPr>
    </w:p>
    <w:tbl>
      <w:tblPr>
        <w:tblW w:w="878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788"/>
      </w:tblGrid>
      <w:tr w:rsidR="00B6624A" w14:paraId="6B46673B" w14:textId="77777777">
        <w:tc>
          <w:tcPr>
            <w:tcW w:w="8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2833EE36" w14:textId="77777777" w:rsidR="00B6624A" w:rsidRDefault="00677F18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</w:pPr>
            <w:r>
              <w:rPr>
                <w:rFonts w:ascii="Calibri" w:hAnsi="Calibri" w:cs="Calibri"/>
                <w:b/>
                <w:bCs/>
              </w:rPr>
              <w:t xml:space="preserve">6 – OUTRAS INFORMAÇÕES QUE JULGAREM NECESSÁRIAS </w:t>
            </w:r>
          </w:p>
        </w:tc>
      </w:tr>
    </w:tbl>
    <w:p w14:paraId="06F32591" w14:textId="77777777" w:rsidR="00B6624A" w:rsidRDefault="00677F18">
      <w:pPr>
        <w:pStyle w:val="SemEspaamento"/>
        <w:jc w:val="both"/>
        <w:rPr>
          <w:rFonts w:ascii="Calibri" w:hAnsi="Calibri" w:cs="Calibri"/>
          <w:color w:val="FF0000"/>
          <w:sz w:val="22"/>
          <w:szCs w:val="22"/>
        </w:rPr>
      </w:pPr>
      <w:r>
        <w:rPr>
          <w:rFonts w:ascii="Calibri" w:hAnsi="Calibri" w:cs="Calibri"/>
          <w:color w:val="FF0000"/>
          <w:sz w:val="22"/>
          <w:szCs w:val="22"/>
        </w:rPr>
        <w:t xml:space="preserve"> </w:t>
      </w:r>
    </w:p>
    <w:p w14:paraId="38F4EB24" w14:textId="77777777" w:rsidR="00B6624A" w:rsidRDefault="00677F18">
      <w:pPr>
        <w:spacing w:line="360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Ser empresa devidamente habilitada, com Certidão de Registro e Comprovante de regularidade da empresa e dos seus Responsáveis Técnicos, expedidos pelo CREA (Conselho Regional de Engenharia e Agronomia), possuindo contrato social devidamente compatível com a execução do presente objeto deste Termo de Referência;</w:t>
      </w:r>
    </w:p>
    <w:p w14:paraId="26ED9826" w14:textId="77777777" w:rsidR="00B6624A" w:rsidRDefault="00677F18">
      <w:pPr>
        <w:spacing w:line="360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A CONTRATANTE tem a obrigação de fornecer todas as informações necessárias para execução do serviço;</w:t>
      </w:r>
    </w:p>
    <w:p w14:paraId="03F2BC01" w14:textId="77777777" w:rsidR="00B6624A" w:rsidRDefault="00677F18">
      <w:pPr>
        <w:spacing w:line="360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CONTRATANTE tem a obrigação de fiscalizar e aprovar os serviços </w:t>
      </w:r>
      <w:r>
        <w:rPr>
          <w:rFonts w:ascii="Arial" w:hAnsi="Arial" w:cs="Arial"/>
        </w:rPr>
        <w:lastRenderedPageBreak/>
        <w:t xml:space="preserve">prestados pela CONTRATADA de acordo com descrito neste termo de </w:t>
      </w:r>
      <w:proofErr w:type="gramStart"/>
      <w:r>
        <w:rPr>
          <w:rFonts w:ascii="Arial" w:hAnsi="Arial" w:cs="Arial"/>
        </w:rPr>
        <w:t>referencia</w:t>
      </w:r>
      <w:proofErr w:type="gramEnd"/>
      <w:r>
        <w:rPr>
          <w:rFonts w:ascii="Arial" w:hAnsi="Arial" w:cs="Arial"/>
        </w:rPr>
        <w:t>.</w:t>
      </w:r>
    </w:p>
    <w:p w14:paraId="12232FCF" w14:textId="77777777" w:rsidR="00B6624A" w:rsidRDefault="00677F18">
      <w:pPr>
        <w:spacing w:line="360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planilha orçamentária de assentamento de guia (meio-fio) por demanda, segue em Anexo. </w:t>
      </w:r>
    </w:p>
    <w:p w14:paraId="6AEDC993" w14:textId="77777777" w:rsidR="00B6624A" w:rsidRDefault="00B6624A">
      <w:pPr>
        <w:pStyle w:val="SemEspaamento"/>
        <w:jc w:val="both"/>
        <w:rPr>
          <w:rFonts w:ascii="Calibri" w:hAnsi="Calibri" w:cs="Calibri"/>
          <w:color w:val="FF0000"/>
          <w:sz w:val="22"/>
          <w:szCs w:val="22"/>
        </w:rPr>
      </w:pPr>
    </w:p>
    <w:tbl>
      <w:tblPr>
        <w:tblW w:w="878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788"/>
      </w:tblGrid>
      <w:tr w:rsidR="00B6624A" w14:paraId="21479BEB" w14:textId="77777777">
        <w:tc>
          <w:tcPr>
            <w:tcW w:w="8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3F5B0124" w14:textId="77777777" w:rsidR="00B6624A" w:rsidRDefault="00677F18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7 – APROVAÇÃO E ASSINATURA</w:t>
            </w:r>
          </w:p>
        </w:tc>
      </w:tr>
    </w:tbl>
    <w:p w14:paraId="5335580B" w14:textId="77777777" w:rsidR="00B6624A" w:rsidRDefault="00B6624A">
      <w:pPr>
        <w:pStyle w:val="Textbody"/>
        <w:rPr>
          <w:rFonts w:ascii="Calibri" w:hAnsi="Calibri"/>
        </w:rPr>
      </w:pPr>
    </w:p>
    <w:p w14:paraId="407F7763" w14:textId="77777777" w:rsidR="00B6624A" w:rsidRDefault="00677F18">
      <w:pPr>
        <w:pStyle w:val="Textbody"/>
        <w:jc w:val="both"/>
      </w:pPr>
      <w:r>
        <w:rPr>
          <w:rFonts w:ascii="Calibri" w:hAnsi="Calibri"/>
        </w:rPr>
        <w:tab/>
        <w:t>O Termo de Referência</w:t>
      </w:r>
      <w:r>
        <w:rPr>
          <w:rFonts w:ascii="Calibri" w:hAnsi="Calibri"/>
          <w:color w:val="FF0000"/>
        </w:rPr>
        <w:t xml:space="preserve"> </w:t>
      </w:r>
      <w:r>
        <w:rPr>
          <w:rFonts w:ascii="Calibri" w:hAnsi="Calibri"/>
        </w:rPr>
        <w:t xml:space="preserve">foi aprovado e assinado pelos Integrantes Técnicos e Requisitantes e pela autoridade máxima da Secretaria de </w:t>
      </w:r>
      <w:r>
        <w:rPr>
          <w:rFonts w:ascii="Calibri" w:hAnsi="Calibri"/>
        </w:rPr>
        <w:t>Infraestrutura, planejamento e mobilidade urbana, conforme listagem abaixo:</w:t>
      </w:r>
    </w:p>
    <w:p w14:paraId="7513DF30" w14:textId="77777777" w:rsidR="00B6624A" w:rsidRDefault="00B6624A">
      <w:pPr>
        <w:pStyle w:val="Textbody"/>
      </w:pPr>
    </w:p>
    <w:tbl>
      <w:tblPr>
        <w:tblW w:w="876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54"/>
        <w:gridCol w:w="4514"/>
      </w:tblGrid>
      <w:tr w:rsidR="00B6624A" w14:paraId="5F9A1210" w14:textId="77777777">
        <w:tc>
          <w:tcPr>
            <w:tcW w:w="4254" w:type="dxa"/>
            <w:tcBorders>
              <w:top w:val="single" w:sz="2" w:space="0" w:color="000000"/>
              <w:left w:val="single" w:sz="2" w:space="0" w:color="000000"/>
            </w:tcBorders>
            <w:shd w:val="clear" w:color="auto" w:fill="EEEEEE"/>
          </w:tcPr>
          <w:p w14:paraId="1666268E" w14:textId="77777777" w:rsidR="00B6624A" w:rsidRDefault="00677F18">
            <w:pPr>
              <w:pStyle w:val="Contedodatabela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INTEGRANTE TÉCNICO</w:t>
            </w:r>
          </w:p>
        </w:tc>
        <w:tc>
          <w:tcPr>
            <w:tcW w:w="451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EEEEEE"/>
          </w:tcPr>
          <w:p w14:paraId="67E1E1A3" w14:textId="77777777" w:rsidR="00B6624A" w:rsidRDefault="00677F18">
            <w:pPr>
              <w:pStyle w:val="Contedodatabela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INTEGRANTE REQUISITANTE</w:t>
            </w:r>
          </w:p>
        </w:tc>
      </w:tr>
      <w:tr w:rsidR="00B6624A" w14:paraId="208606A7" w14:textId="77777777">
        <w:tc>
          <w:tcPr>
            <w:tcW w:w="42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14:paraId="34B3E693" w14:textId="77777777" w:rsidR="00B6624A" w:rsidRDefault="00B6624A">
            <w:pPr>
              <w:pStyle w:val="Contedodatabela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color w:val="000000"/>
              </w:rPr>
            </w:pPr>
          </w:p>
          <w:p w14:paraId="14DF94CD" w14:textId="77777777" w:rsidR="00250CE8" w:rsidRDefault="00250CE8">
            <w:pPr>
              <w:pStyle w:val="Contedodatabela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color w:val="000000"/>
              </w:rPr>
            </w:pPr>
          </w:p>
          <w:p w14:paraId="74A16B6B" w14:textId="77777777" w:rsidR="00B6624A" w:rsidRDefault="00677F18">
            <w:pPr>
              <w:pStyle w:val="Contedodatabela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_____________________________</w:t>
            </w:r>
          </w:p>
          <w:p w14:paraId="6FA2D5CA" w14:textId="77777777" w:rsidR="00B6624A" w:rsidRDefault="00677F18">
            <w:pPr>
              <w:pStyle w:val="Contedodatabela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Murilo Barbosa Flores</w:t>
            </w:r>
          </w:p>
          <w:p w14:paraId="2C25BD6B" w14:textId="23B578BE" w:rsidR="00B6624A" w:rsidRDefault="00677F18" w:rsidP="00250CE8">
            <w:pPr>
              <w:pStyle w:val="Contedodatabela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</w:pPr>
            <w:r>
              <w:rPr>
                <w:rFonts w:ascii="Calibri" w:hAnsi="Calibri"/>
                <w:b/>
                <w:bCs/>
                <w:color w:val="000000"/>
              </w:rPr>
              <w:t>Matrícula: 57083</w:t>
            </w:r>
          </w:p>
        </w:tc>
        <w:tc>
          <w:tcPr>
            <w:tcW w:w="45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EE07442" w14:textId="77777777" w:rsidR="00B6624A" w:rsidRDefault="00B6624A">
            <w:pPr>
              <w:pStyle w:val="Contedodatabela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color w:val="000000"/>
              </w:rPr>
            </w:pPr>
          </w:p>
          <w:p w14:paraId="4B15B58B" w14:textId="77777777" w:rsidR="00250CE8" w:rsidRDefault="00250CE8">
            <w:pPr>
              <w:pStyle w:val="Contedodatabela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color w:val="000000"/>
              </w:rPr>
            </w:pPr>
          </w:p>
          <w:p w14:paraId="43D8DF45" w14:textId="77777777" w:rsidR="00B6624A" w:rsidRDefault="00677F18">
            <w:pPr>
              <w:pStyle w:val="Contedodatabela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______________________________</w:t>
            </w:r>
          </w:p>
          <w:p w14:paraId="71FA24FE" w14:textId="77777777" w:rsidR="00B6624A" w:rsidRDefault="00677F18">
            <w:pPr>
              <w:pStyle w:val="Contedodatabela"/>
              <w:tabs>
                <w:tab w:val="left" w:pos="498"/>
                <w:tab w:val="left" w:pos="783"/>
                <w:tab w:val="left" w:pos="1083"/>
                <w:tab w:val="left" w:pos="1338"/>
                <w:tab w:val="left" w:pos="1593"/>
                <w:tab w:val="left" w:pos="1908"/>
                <w:tab w:val="left" w:pos="2163"/>
                <w:tab w:val="left" w:leader="underscore" w:pos="7279"/>
              </w:tabs>
              <w:spacing w:before="57" w:after="57"/>
              <w:ind w:left="-57"/>
              <w:jc w:val="center"/>
              <w:rPr>
                <w:rFonts w:ascii="Calibri" w:hAnsi="Calibri"/>
                <w:shd w:val="clear" w:color="auto" w:fill="FFFFFF"/>
              </w:rPr>
            </w:pPr>
            <w:r>
              <w:rPr>
                <w:rFonts w:ascii="Calibri" w:hAnsi="Calibri"/>
                <w:color w:val="000000"/>
                <w:shd w:val="clear" w:color="auto" w:fill="FFFFFF"/>
              </w:rPr>
              <w:t>Pedro Moliner</w:t>
            </w:r>
          </w:p>
          <w:p w14:paraId="14F545DE" w14:textId="50B75144" w:rsidR="00B6624A" w:rsidRDefault="00677F18" w:rsidP="00250CE8">
            <w:pPr>
              <w:pStyle w:val="Contedodatabela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shd w:val="clear" w:color="auto" w:fill="FFFFFF"/>
              </w:rPr>
            </w:pPr>
            <w:r>
              <w:rPr>
                <w:rFonts w:ascii="Calibri" w:hAnsi="Calibri"/>
                <w:b/>
                <w:bCs/>
                <w:shd w:val="clear" w:color="auto" w:fill="FFFFFF"/>
              </w:rPr>
              <w:t>Matrícula: 66115</w:t>
            </w:r>
          </w:p>
        </w:tc>
      </w:tr>
    </w:tbl>
    <w:p w14:paraId="50BA0690" w14:textId="77777777" w:rsidR="00B6624A" w:rsidRDefault="00B6624A">
      <w:pPr>
        <w:pStyle w:val="Standard"/>
        <w:rPr>
          <w:rFonts w:ascii="Calibri" w:hAnsi="Calibri"/>
        </w:rPr>
      </w:pPr>
    </w:p>
    <w:tbl>
      <w:tblPr>
        <w:tblW w:w="878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782"/>
      </w:tblGrid>
      <w:tr w:rsidR="00B6624A" w14:paraId="48761289" w14:textId="77777777">
        <w:tc>
          <w:tcPr>
            <w:tcW w:w="87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EEEEEE"/>
          </w:tcPr>
          <w:p w14:paraId="0B9AB09C" w14:textId="50CA100B" w:rsidR="00B6624A" w:rsidRDefault="00677F18">
            <w:pPr>
              <w:pStyle w:val="Contedodatabela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</w:pPr>
            <w:r>
              <w:rPr>
                <w:rFonts w:ascii="Calibri" w:hAnsi="Calibri"/>
                <w:b/>
                <w:bCs/>
                <w:color w:val="000000"/>
              </w:rPr>
              <w:t>SECRETÁRIO DE INFRAESTRUTURA</w:t>
            </w:r>
          </w:p>
        </w:tc>
      </w:tr>
      <w:tr w:rsidR="00B6624A" w14:paraId="6552BDD0" w14:textId="77777777">
        <w:tc>
          <w:tcPr>
            <w:tcW w:w="87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4B1DEA5" w14:textId="77777777" w:rsidR="00B6624A" w:rsidRDefault="00B6624A">
            <w:pPr>
              <w:pStyle w:val="Contedodatabela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color w:val="000000"/>
              </w:rPr>
            </w:pPr>
          </w:p>
          <w:p w14:paraId="24ACA643" w14:textId="77777777" w:rsidR="00250CE8" w:rsidRDefault="00250CE8">
            <w:pPr>
              <w:pStyle w:val="Contedodatabela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color w:val="000000"/>
              </w:rPr>
            </w:pPr>
          </w:p>
          <w:p w14:paraId="73814A14" w14:textId="77777777" w:rsidR="00250CE8" w:rsidRDefault="00250CE8">
            <w:pPr>
              <w:pStyle w:val="Contedodatabela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color w:val="000000"/>
              </w:rPr>
            </w:pPr>
          </w:p>
          <w:p w14:paraId="66B747B7" w14:textId="77777777" w:rsidR="00B6624A" w:rsidRDefault="00677F18">
            <w:pPr>
              <w:pStyle w:val="Contedodatabela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________________________</w:t>
            </w:r>
          </w:p>
          <w:p w14:paraId="2047275A" w14:textId="138E07AA" w:rsidR="00B6624A" w:rsidRDefault="00250CE8">
            <w:pPr>
              <w:pStyle w:val="Contedodatabela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color w:val="000000"/>
                <w:shd w:val="clear" w:color="auto" w:fill="FFFFFF"/>
              </w:rPr>
            </w:pPr>
            <w:r>
              <w:rPr>
                <w:rFonts w:ascii="Calibri" w:hAnsi="Calibri"/>
                <w:color w:val="000000"/>
                <w:shd w:val="clear" w:color="auto" w:fill="FFFFFF"/>
              </w:rPr>
              <w:t>Claudio Rosso Netto</w:t>
            </w:r>
          </w:p>
          <w:p w14:paraId="50764C1C" w14:textId="4C8977E9" w:rsidR="00B6624A" w:rsidRDefault="00677F18" w:rsidP="00250CE8">
            <w:pPr>
              <w:pStyle w:val="Contedodatabela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Calibri" w:hAnsi="Calibri"/>
                <w:b/>
                <w:bCs/>
                <w:color w:val="000000"/>
                <w:shd w:val="clear" w:color="auto" w:fill="FFFFFF"/>
              </w:rPr>
              <w:t>Matrícula:</w:t>
            </w:r>
            <w:r>
              <w:rPr>
                <w:rFonts w:ascii="Calibri" w:hAnsi="Calibri"/>
                <w:color w:val="000000"/>
                <w:shd w:val="clear" w:color="auto" w:fill="FFFFFF"/>
              </w:rPr>
              <w:t xml:space="preserve"> </w:t>
            </w:r>
            <w:r w:rsidR="00250CE8">
              <w:rPr>
                <w:rFonts w:ascii="Calibri" w:hAnsi="Calibri"/>
                <w:color w:val="000000"/>
                <w:shd w:val="clear" w:color="auto" w:fill="FFFFFF"/>
              </w:rPr>
              <w:t>64527</w:t>
            </w:r>
          </w:p>
        </w:tc>
      </w:tr>
    </w:tbl>
    <w:p w14:paraId="3248C721" w14:textId="77777777" w:rsidR="00B6624A" w:rsidRDefault="00B6624A"/>
    <w:sectPr w:rsidR="00B6624A">
      <w:headerReference w:type="default" r:id="rId7"/>
      <w:pgSz w:w="11906" w:h="16838"/>
      <w:pgMar w:top="1417" w:right="1701" w:bottom="1417" w:left="1701" w:header="708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55324" w14:textId="77777777" w:rsidR="00677F18" w:rsidRDefault="00677F18">
      <w:r>
        <w:separator/>
      </w:r>
    </w:p>
  </w:endnote>
  <w:endnote w:type="continuationSeparator" w:id="0">
    <w:p w14:paraId="66C2E4C3" w14:textId="77777777" w:rsidR="00677F18" w:rsidRDefault="00677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506AA" w14:textId="77777777" w:rsidR="00677F18" w:rsidRDefault="00677F18">
      <w:r>
        <w:separator/>
      </w:r>
    </w:p>
  </w:footnote>
  <w:footnote w:type="continuationSeparator" w:id="0">
    <w:p w14:paraId="1F8BC18F" w14:textId="77777777" w:rsidR="00677F18" w:rsidRDefault="00677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788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61"/>
      <w:gridCol w:w="5919"/>
    </w:tblGrid>
    <w:tr w:rsidR="00B6624A" w14:paraId="7EBB6DC0" w14:textId="77777777">
      <w:trPr>
        <w:trHeight w:val="1051"/>
      </w:trPr>
      <w:tc>
        <w:tcPr>
          <w:tcW w:w="1961" w:type="dxa"/>
          <w:shd w:val="clear" w:color="auto" w:fill="auto"/>
          <w:vAlign w:val="center"/>
        </w:tcPr>
        <w:p w14:paraId="670400E8" w14:textId="77777777" w:rsidR="00B6624A" w:rsidRDefault="00B6624A">
          <w:pPr>
            <w:snapToGrid w:val="0"/>
            <w:jc w:val="center"/>
            <w:rPr>
              <w:rFonts w:ascii="Courier New" w:hAnsi="Courier New" w:cs="Courier New"/>
            </w:rPr>
          </w:pPr>
        </w:p>
        <w:p w14:paraId="1FA3A04C" w14:textId="77777777" w:rsidR="00B6624A" w:rsidRDefault="00677F18">
          <w:pPr>
            <w:jc w:val="center"/>
          </w:pPr>
          <w:r>
            <w:rPr>
              <w:noProof/>
            </w:rPr>
            <w:drawing>
              <wp:inline distT="0" distB="0" distL="0" distR="0" wp14:anchorId="1058F17E" wp14:editId="3F353B20">
                <wp:extent cx="1228725" cy="828675"/>
                <wp:effectExtent l="0" t="0" r="0" b="0"/>
                <wp:docPr id="1" name="Imagem 137" descr="Desenho de um personagem de desenho animado&#10;&#10;Descrição gerada automaticamente com confiança mé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37" descr="Desenho de um personagem de desenho animado&#10;&#10;Descrição gerada automaticamente com confiança mé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28725" cy="8286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349392E" w14:textId="77777777" w:rsidR="00B6624A" w:rsidRDefault="00B6624A">
          <w:pPr>
            <w:jc w:val="center"/>
            <w:rPr>
              <w:rFonts w:ascii="Courier New" w:hAnsi="Courier New" w:cs="Courier New"/>
            </w:rPr>
          </w:pPr>
        </w:p>
      </w:tc>
      <w:tc>
        <w:tcPr>
          <w:tcW w:w="5918" w:type="dxa"/>
          <w:shd w:val="clear" w:color="auto" w:fill="auto"/>
          <w:vAlign w:val="center"/>
        </w:tcPr>
        <w:p w14:paraId="0B23950C" w14:textId="77777777" w:rsidR="00B6624A" w:rsidRDefault="00B6624A">
          <w:pPr>
            <w:snapToGrid w:val="0"/>
            <w:jc w:val="center"/>
            <w:rPr>
              <w:rFonts w:ascii="Courier New" w:hAnsi="Courier New" w:cs="Courier New"/>
              <w:b/>
            </w:rPr>
          </w:pPr>
        </w:p>
        <w:p w14:paraId="6F19A015" w14:textId="77777777" w:rsidR="00B6624A" w:rsidRDefault="00677F18">
          <w:pPr>
            <w:jc w:val="center"/>
            <w:rPr>
              <w:rFonts w:ascii="Arial" w:hAnsi="Arial" w:cs="Arial"/>
              <w:b/>
              <w:sz w:val="28"/>
              <w:szCs w:val="28"/>
            </w:rPr>
          </w:pPr>
          <w:r>
            <w:rPr>
              <w:rFonts w:ascii="Arial" w:hAnsi="Arial" w:cs="Arial"/>
              <w:b/>
              <w:sz w:val="28"/>
              <w:szCs w:val="28"/>
            </w:rPr>
            <w:t>PREFEITURA MUNICIPAL DE CRICIÚMA</w:t>
          </w:r>
        </w:p>
        <w:p w14:paraId="451F44B5" w14:textId="77777777" w:rsidR="00B6624A" w:rsidRDefault="00677F18">
          <w:pPr>
            <w:jc w:val="center"/>
          </w:pPr>
          <w:r>
            <w:rPr>
              <w:rFonts w:ascii="Copperplate Gothic Bold" w:hAnsi="Copperplate Gothic Bold" w:cs="Copperplate Gothic Bold"/>
              <w:b/>
            </w:rPr>
            <w:t>____________________________________________</w:t>
          </w:r>
        </w:p>
        <w:p w14:paraId="5B9BAFFD" w14:textId="77777777" w:rsidR="00B6624A" w:rsidRDefault="00B6624A">
          <w:pPr>
            <w:jc w:val="center"/>
            <w:rPr>
              <w:rFonts w:ascii="Courier New" w:hAnsi="Courier New" w:cs="Courier New"/>
              <w:b/>
            </w:rPr>
          </w:pPr>
        </w:p>
      </w:tc>
    </w:tr>
  </w:tbl>
  <w:p w14:paraId="776E4DB7" w14:textId="77777777" w:rsidR="00B6624A" w:rsidRDefault="00B6624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1E1D7E"/>
    <w:multiLevelType w:val="multilevel"/>
    <w:tmpl w:val="64DE048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4BF37F75"/>
    <w:multiLevelType w:val="multilevel"/>
    <w:tmpl w:val="1AD006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35389991">
    <w:abstractNumId w:val="0"/>
  </w:num>
  <w:num w:numId="2" w16cid:durableId="1477379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24A"/>
    <w:rsid w:val="00250CE8"/>
    <w:rsid w:val="00677F18"/>
    <w:rsid w:val="00B6624A"/>
    <w:rsid w:val="00FB4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704D4"/>
  <w15:docId w15:val="{BC158433-B93C-4CEA-A8B5-EE6A80C48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3369"/>
    <w:pPr>
      <w:widowControl w:val="0"/>
      <w:textAlignment w:val="baseline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basedOn w:val="Fontepargpadro"/>
    <w:rsid w:val="00313369"/>
    <w:rPr>
      <w:color w:val="0563C1"/>
      <w:u w:val="single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313369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character" w:customStyle="1" w:styleId="RodapChar">
    <w:name w:val="Rodapé Char"/>
    <w:basedOn w:val="Fontepargpadro"/>
    <w:link w:val="Rodap"/>
    <w:uiPriority w:val="99"/>
    <w:qFormat/>
    <w:rsid w:val="00313369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character" w:customStyle="1" w:styleId="RecuodecorpodetextoChar">
    <w:name w:val="Recuo de corpo de texto Char"/>
    <w:basedOn w:val="Fontepargpadro"/>
    <w:link w:val="Recuodecorpodetexto"/>
    <w:qFormat/>
    <w:rsid w:val="002A34AF"/>
    <w:rPr>
      <w:rFonts w:ascii="Arial" w:eastAsia="Times New Roman" w:hAnsi="Arial" w:cs="Arial"/>
      <w:sz w:val="24"/>
      <w:szCs w:val="20"/>
      <w:lang w:eastAsia="zh-CN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Standard">
    <w:name w:val="Standard"/>
    <w:qFormat/>
    <w:rsid w:val="00313369"/>
    <w:pPr>
      <w:widowControl w:val="0"/>
      <w:textAlignment w:val="baseline"/>
    </w:pPr>
    <w:rPr>
      <w:rFonts w:ascii="Times New Roman" w:eastAsia="SimSun" w:hAnsi="Times New Roman" w:cs="Tahoma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qFormat/>
    <w:rsid w:val="00313369"/>
    <w:pPr>
      <w:spacing w:after="120"/>
    </w:pPr>
  </w:style>
  <w:style w:type="paragraph" w:customStyle="1" w:styleId="Contedodatabela">
    <w:name w:val="Conteúdo da tabela"/>
    <w:basedOn w:val="Standard"/>
    <w:qFormat/>
    <w:rsid w:val="00313369"/>
    <w:pPr>
      <w:suppressLineNumbers/>
    </w:pPr>
  </w:style>
  <w:style w:type="paragraph" w:styleId="SemEspaamento">
    <w:name w:val="No Spacing"/>
    <w:qFormat/>
    <w:rsid w:val="00313369"/>
    <w:pPr>
      <w:widowControl w:val="0"/>
    </w:pPr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313369"/>
    <w:pPr>
      <w:tabs>
        <w:tab w:val="center" w:pos="4252"/>
        <w:tab w:val="right" w:pos="8504"/>
      </w:tabs>
    </w:pPr>
    <w:rPr>
      <w:rFonts w:cs="Mangal"/>
      <w:szCs w:val="21"/>
    </w:rPr>
  </w:style>
  <w:style w:type="paragraph" w:styleId="Rodap">
    <w:name w:val="footer"/>
    <w:basedOn w:val="Normal"/>
    <w:link w:val="RodapChar"/>
    <w:uiPriority w:val="99"/>
    <w:unhideWhenUsed/>
    <w:rsid w:val="00313369"/>
    <w:pPr>
      <w:tabs>
        <w:tab w:val="center" w:pos="4252"/>
        <w:tab w:val="right" w:pos="8504"/>
      </w:tabs>
    </w:pPr>
    <w:rPr>
      <w:rFonts w:cs="Mangal"/>
      <w:szCs w:val="21"/>
    </w:rPr>
  </w:style>
  <w:style w:type="paragraph" w:styleId="Recuodecorpodetexto">
    <w:name w:val="Body Text Indent"/>
    <w:basedOn w:val="Normal"/>
    <w:link w:val="RecuodecorpodetextoChar"/>
    <w:rsid w:val="002A34AF"/>
    <w:pPr>
      <w:tabs>
        <w:tab w:val="left" w:pos="720"/>
      </w:tabs>
      <w:ind w:left="360" w:hanging="360"/>
      <w:jc w:val="both"/>
      <w:textAlignment w:val="auto"/>
    </w:pPr>
    <w:rPr>
      <w:rFonts w:ascii="Arial" w:eastAsia="Times New Roman" w:hAnsi="Arial" w:cs="Arial"/>
      <w:kern w:val="0"/>
      <w:szCs w:val="20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6</Pages>
  <Words>1359</Words>
  <Characters>7343</Characters>
  <Application>Microsoft Office Word</Application>
  <DocSecurity>0</DocSecurity>
  <Lines>61</Lines>
  <Paragraphs>17</Paragraphs>
  <ScaleCrop>false</ScaleCrop>
  <Company/>
  <LinksUpToDate>false</LinksUpToDate>
  <CharactersWithSpaces>8685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Gabriel Tibincoski  João Gabriel</dc:creator>
  <dc:description/>
  <cp:lastModifiedBy>PEDRO MOLINER</cp:lastModifiedBy>
  <cp:revision>18</cp:revision>
  <dcterms:created xsi:type="dcterms:W3CDTF">2022-01-19T16:46:00Z</dcterms:created>
  <dcterms:modified xsi:type="dcterms:W3CDTF">2025-01-15T21:16:00Z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